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F4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OSNOVNA ŠKOLA ŽITNJAK</w:t>
      </w:r>
    </w:p>
    <w:p w:rsidR="003A4D6A" w:rsidRPr="00F61A2A" w:rsidRDefault="003A4D6A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I.</w:t>
      </w:r>
      <w:r w:rsidR="00705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A2A">
        <w:rPr>
          <w:rFonts w:ascii="Times New Roman" w:hAnsi="Times New Roman" w:cs="Times New Roman"/>
          <w:b/>
          <w:sz w:val="24"/>
          <w:szCs w:val="24"/>
        </w:rPr>
        <w:t>PETRUŠEVEC 1</w:t>
      </w:r>
    </w:p>
    <w:p w:rsidR="006B0102" w:rsidRPr="00F61A2A" w:rsidRDefault="006B0102" w:rsidP="00F61A2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A2A">
        <w:rPr>
          <w:rFonts w:ascii="Times New Roman" w:hAnsi="Times New Roman" w:cs="Times New Roman"/>
          <w:b/>
          <w:sz w:val="24"/>
          <w:szCs w:val="24"/>
        </w:rPr>
        <w:t>10000 ZAGREB</w:t>
      </w:r>
    </w:p>
    <w:p w:rsidR="003A4D6A" w:rsidRDefault="003A4D6A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5533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F4DA7">
        <w:rPr>
          <w:rFonts w:ascii="Times New Roman" w:hAnsi="Times New Roman" w:cs="Times New Roman"/>
          <w:sz w:val="24"/>
          <w:szCs w:val="24"/>
        </w:rPr>
        <w:t>112-</w:t>
      </w:r>
      <w:r w:rsidR="0032498D">
        <w:rPr>
          <w:rFonts w:ascii="Times New Roman" w:hAnsi="Times New Roman" w:cs="Times New Roman"/>
          <w:sz w:val="24"/>
          <w:szCs w:val="24"/>
        </w:rPr>
        <w:t>02/2</w:t>
      </w:r>
      <w:r w:rsidR="005C43AC">
        <w:rPr>
          <w:rFonts w:ascii="Times New Roman" w:hAnsi="Times New Roman" w:cs="Times New Roman"/>
          <w:sz w:val="24"/>
          <w:szCs w:val="24"/>
        </w:rPr>
        <w:t>5-03/</w:t>
      </w:r>
      <w:r w:rsidR="008A78BA">
        <w:rPr>
          <w:rFonts w:ascii="Times New Roman" w:hAnsi="Times New Roman" w:cs="Times New Roman"/>
          <w:sz w:val="24"/>
          <w:szCs w:val="24"/>
        </w:rPr>
        <w:t>05</w:t>
      </w:r>
    </w:p>
    <w:p w:rsidR="001B2208" w:rsidRDefault="00665533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8744C">
        <w:rPr>
          <w:rFonts w:ascii="Times New Roman" w:hAnsi="Times New Roman" w:cs="Times New Roman"/>
          <w:sz w:val="24"/>
          <w:szCs w:val="24"/>
        </w:rPr>
        <w:t>251-157/</w:t>
      </w:r>
      <w:r w:rsidR="00C071B5">
        <w:rPr>
          <w:rFonts w:ascii="Times New Roman" w:hAnsi="Times New Roman" w:cs="Times New Roman"/>
          <w:sz w:val="24"/>
          <w:szCs w:val="24"/>
        </w:rPr>
        <w:t>2</w:t>
      </w:r>
      <w:r w:rsidR="005C43AC">
        <w:rPr>
          <w:rFonts w:ascii="Times New Roman" w:hAnsi="Times New Roman" w:cs="Times New Roman"/>
          <w:sz w:val="24"/>
          <w:szCs w:val="24"/>
        </w:rPr>
        <w:t>5-01-</w:t>
      </w:r>
      <w:r w:rsidR="0030031B">
        <w:rPr>
          <w:rFonts w:ascii="Times New Roman" w:hAnsi="Times New Roman" w:cs="Times New Roman"/>
          <w:sz w:val="24"/>
          <w:szCs w:val="24"/>
        </w:rPr>
        <w:t>2</w:t>
      </w:r>
    </w:p>
    <w:p w:rsidR="00665533" w:rsidRDefault="00080DE2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30031B">
        <w:rPr>
          <w:rFonts w:ascii="Times New Roman" w:hAnsi="Times New Roman" w:cs="Times New Roman"/>
          <w:sz w:val="24"/>
          <w:szCs w:val="24"/>
        </w:rPr>
        <w:t>9.5.</w:t>
      </w:r>
      <w:r w:rsidR="005C43AC">
        <w:rPr>
          <w:rFonts w:ascii="Times New Roman" w:hAnsi="Times New Roman" w:cs="Times New Roman"/>
          <w:sz w:val="24"/>
          <w:szCs w:val="24"/>
        </w:rPr>
        <w:t>2025.</w:t>
      </w:r>
      <w:r w:rsidR="001B5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16" w:rsidRPr="00F61A2A" w:rsidRDefault="00D60616" w:rsidP="00F61A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(Narodne novine broj 87/08, 86/09, 92/10, 105/10, 90/11, 5/12, 16/12, 86/12, 126/12, 94/13, 152/14 i 07/17, 68/18</w:t>
      </w:r>
      <w:r w:rsidR="00B35427">
        <w:rPr>
          <w:rFonts w:ascii="Times New Roman" w:hAnsi="Times New Roman" w:cs="Times New Roman"/>
          <w:sz w:val="24"/>
          <w:szCs w:val="24"/>
        </w:rPr>
        <w:t>, 98/19, 64/20</w:t>
      </w:r>
      <w:r w:rsidR="000C4289">
        <w:rPr>
          <w:rFonts w:ascii="Times New Roman" w:hAnsi="Times New Roman" w:cs="Times New Roman"/>
          <w:sz w:val="24"/>
          <w:szCs w:val="24"/>
        </w:rPr>
        <w:t>, 151/22, 155/23, 156/23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5427">
        <w:rPr>
          <w:rFonts w:ascii="Times New Roman" w:hAnsi="Times New Roman" w:cs="Times New Roman"/>
          <w:sz w:val="24"/>
          <w:szCs w:val="24"/>
        </w:rPr>
        <w:t>, Pravilnika o radu Osnovne škole Žitnjak</w:t>
      </w:r>
      <w:r w:rsidR="000C4289">
        <w:rPr>
          <w:rFonts w:ascii="Times New Roman" w:hAnsi="Times New Roman" w:cs="Times New Roman"/>
          <w:sz w:val="24"/>
          <w:szCs w:val="24"/>
        </w:rPr>
        <w:t>, Pravilnika o izmjenama i dopunama Pravilnika o radu</w:t>
      </w:r>
      <w:r w:rsidR="00B35427">
        <w:rPr>
          <w:rFonts w:ascii="Times New Roman" w:hAnsi="Times New Roman" w:cs="Times New Roman"/>
          <w:sz w:val="24"/>
          <w:szCs w:val="24"/>
        </w:rPr>
        <w:t xml:space="preserve"> i Pravilnika o postupku zapošljavanja te procjeni i vrednovanju kandidata za zapošljavanje Osnovne škole Žitnjak u daljnjem tekstu (Pravilnik), ravnatelj Osnovne škole Žitnjak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427">
        <w:rPr>
          <w:rFonts w:ascii="Times New Roman" w:hAnsi="Times New Roman" w:cs="Times New Roman"/>
          <w:sz w:val="24"/>
          <w:szCs w:val="24"/>
        </w:rPr>
        <w:t>I.Petruševec</w:t>
      </w:r>
      <w:proofErr w:type="spellEnd"/>
      <w:r w:rsidR="00B35427">
        <w:rPr>
          <w:rFonts w:ascii="Times New Roman" w:hAnsi="Times New Roman" w:cs="Times New Roman"/>
          <w:sz w:val="24"/>
          <w:szCs w:val="24"/>
        </w:rPr>
        <w:t xml:space="preserve"> 1, Zagreb</w:t>
      </w:r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C0773" w:rsidRPr="009916C0" w:rsidRDefault="001C0773" w:rsidP="00E974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C0773" w:rsidRPr="009916C0" w:rsidRDefault="001C0773" w:rsidP="001C07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6C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B35427">
        <w:rPr>
          <w:rFonts w:ascii="Times New Roman" w:hAnsi="Times New Roman" w:cs="Times New Roman"/>
          <w:b/>
          <w:sz w:val="24"/>
          <w:szCs w:val="24"/>
        </w:rPr>
        <w:t>zasnivanje radnog odnosa</w:t>
      </w:r>
    </w:p>
    <w:p w:rsidR="001C0773" w:rsidRPr="009916C0" w:rsidRDefault="001C0773" w:rsidP="001C07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0773" w:rsidRDefault="00B35427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43AC">
        <w:rPr>
          <w:rFonts w:ascii="Times New Roman" w:hAnsi="Times New Roman" w:cs="Times New Roman"/>
          <w:sz w:val="24"/>
          <w:szCs w:val="24"/>
        </w:rPr>
        <w:t>Stručni radnik/</w:t>
      </w:r>
      <w:proofErr w:type="spellStart"/>
      <w:r w:rsidR="005C43A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5C43AC">
        <w:rPr>
          <w:rFonts w:ascii="Times New Roman" w:hAnsi="Times New Roman" w:cs="Times New Roman"/>
          <w:sz w:val="24"/>
          <w:szCs w:val="24"/>
        </w:rPr>
        <w:t xml:space="preserve"> na tehničkom održavanju/ložač/</w:t>
      </w:r>
      <w:proofErr w:type="spellStart"/>
      <w:r w:rsidR="005C43A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10F59"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 w:rsidR="00110F5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17941">
        <w:rPr>
          <w:rFonts w:ascii="Times New Roman" w:hAnsi="Times New Roman" w:cs="Times New Roman"/>
          <w:sz w:val="24"/>
          <w:szCs w:val="24"/>
        </w:rPr>
        <w:t xml:space="preserve"> </w:t>
      </w:r>
      <w:r w:rsidR="00110F59">
        <w:rPr>
          <w:rFonts w:ascii="Times New Roman" w:hAnsi="Times New Roman" w:cs="Times New Roman"/>
          <w:sz w:val="24"/>
          <w:szCs w:val="24"/>
        </w:rPr>
        <w:t xml:space="preserve">na </w:t>
      </w:r>
      <w:r w:rsidR="0030031B">
        <w:rPr>
          <w:rFonts w:ascii="Times New Roman" w:hAnsi="Times New Roman" w:cs="Times New Roman"/>
          <w:sz w:val="24"/>
          <w:szCs w:val="24"/>
        </w:rPr>
        <w:t>ne</w:t>
      </w:r>
      <w:r w:rsidR="00110F59">
        <w:rPr>
          <w:rFonts w:ascii="Times New Roman" w:hAnsi="Times New Roman" w:cs="Times New Roman"/>
          <w:sz w:val="24"/>
          <w:szCs w:val="24"/>
        </w:rPr>
        <w:t>određen</w:t>
      </w:r>
      <w:bookmarkStart w:id="0" w:name="_GoBack"/>
      <w:bookmarkEnd w:id="0"/>
      <w:r w:rsidR="00110F59">
        <w:rPr>
          <w:rFonts w:ascii="Times New Roman" w:hAnsi="Times New Roman" w:cs="Times New Roman"/>
          <w:sz w:val="24"/>
          <w:szCs w:val="24"/>
        </w:rPr>
        <w:t xml:space="preserve">o, </w:t>
      </w:r>
      <w:r w:rsidR="00744FE7">
        <w:rPr>
          <w:rFonts w:ascii="Times New Roman" w:hAnsi="Times New Roman" w:cs="Times New Roman"/>
          <w:sz w:val="24"/>
          <w:szCs w:val="24"/>
        </w:rPr>
        <w:t>puno radno vrijeme</w:t>
      </w:r>
      <w:r w:rsidR="005C43AC">
        <w:rPr>
          <w:rFonts w:ascii="Times New Roman" w:hAnsi="Times New Roman" w:cs="Times New Roman"/>
          <w:sz w:val="24"/>
          <w:szCs w:val="24"/>
        </w:rPr>
        <w:t>,</w:t>
      </w:r>
      <w:r w:rsidR="00C071B5">
        <w:rPr>
          <w:rFonts w:ascii="Times New Roman" w:hAnsi="Times New Roman" w:cs="Times New Roman"/>
          <w:sz w:val="24"/>
          <w:szCs w:val="24"/>
        </w:rPr>
        <w:t xml:space="preserve"> 40</w:t>
      </w:r>
      <w:r w:rsidR="00744FE7">
        <w:rPr>
          <w:rFonts w:ascii="Times New Roman" w:hAnsi="Times New Roman" w:cs="Times New Roman"/>
          <w:sz w:val="24"/>
          <w:szCs w:val="24"/>
        </w:rPr>
        <w:t xml:space="preserve"> </w:t>
      </w:r>
      <w:r w:rsidR="00110F59">
        <w:rPr>
          <w:rFonts w:ascii="Times New Roman" w:hAnsi="Times New Roman" w:cs="Times New Roman"/>
          <w:sz w:val="24"/>
          <w:szCs w:val="24"/>
        </w:rPr>
        <w:t>sati tjedno</w:t>
      </w:r>
      <w:r w:rsidR="00615354">
        <w:rPr>
          <w:rFonts w:ascii="Times New Roman" w:hAnsi="Times New Roman" w:cs="Times New Roman"/>
          <w:sz w:val="24"/>
          <w:szCs w:val="24"/>
        </w:rPr>
        <w:t>.</w:t>
      </w:r>
    </w:p>
    <w:p w:rsidR="0008744C" w:rsidRDefault="0008744C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B3542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UVJETI: </w:t>
      </w:r>
      <w:r>
        <w:rPr>
          <w:rFonts w:ascii="Times New Roman" w:hAnsi="Times New Roman" w:cs="Times New Roman"/>
          <w:sz w:val="24"/>
          <w:szCs w:val="24"/>
        </w:rPr>
        <w:t>uz opće uvjete za zasnivanje radnog odnosa, kandida</w:t>
      </w:r>
      <w:r w:rsidR="00B35427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mora</w:t>
      </w:r>
      <w:r w:rsidR="00B35427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ispunjavati i </w:t>
      </w:r>
      <w:r w:rsidR="00B35427">
        <w:rPr>
          <w:rFonts w:ascii="Times New Roman" w:hAnsi="Times New Roman" w:cs="Times New Roman"/>
          <w:sz w:val="24"/>
          <w:szCs w:val="24"/>
        </w:rPr>
        <w:t xml:space="preserve">uvjete iz članka </w:t>
      </w:r>
      <w:r w:rsidR="00BE0FC4">
        <w:rPr>
          <w:rFonts w:ascii="Times New Roman" w:hAnsi="Times New Roman" w:cs="Times New Roman"/>
          <w:sz w:val="24"/>
          <w:szCs w:val="24"/>
        </w:rPr>
        <w:t>8</w:t>
      </w:r>
      <w:r w:rsidR="00B35427">
        <w:rPr>
          <w:rFonts w:ascii="Times New Roman" w:hAnsi="Times New Roman" w:cs="Times New Roman"/>
          <w:sz w:val="24"/>
          <w:szCs w:val="24"/>
        </w:rPr>
        <w:t xml:space="preserve">. Pravilnika </w:t>
      </w:r>
      <w:r w:rsidR="00BE0FC4">
        <w:rPr>
          <w:rFonts w:ascii="Times New Roman" w:hAnsi="Times New Roman" w:cs="Times New Roman"/>
          <w:sz w:val="24"/>
          <w:szCs w:val="24"/>
        </w:rPr>
        <w:t xml:space="preserve">o izmjenama i dopunama Pravilnika </w:t>
      </w:r>
      <w:r w:rsidR="00B35427">
        <w:rPr>
          <w:rFonts w:ascii="Times New Roman" w:hAnsi="Times New Roman" w:cs="Times New Roman"/>
          <w:sz w:val="24"/>
          <w:szCs w:val="24"/>
        </w:rPr>
        <w:t>o radu Osnovne škole Žitnjak:</w:t>
      </w:r>
    </w:p>
    <w:p w:rsidR="0008744C" w:rsidRPr="00BE0FC4" w:rsidRDefault="00BE0FC4" w:rsidP="0008744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0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završena srednja škola te zdravstvena sposobnost za obavljanje poslova s posebnim uvjetima rada</w:t>
      </w:r>
    </w:p>
    <w:p w:rsidR="00BE0FC4" w:rsidRPr="00BE0FC4" w:rsidRDefault="00BE0FC4" w:rsidP="0008744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E0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 položen stručni ispit za </w:t>
      </w:r>
      <w:r w:rsidRPr="00BE0FC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r-HR"/>
        </w:rPr>
        <w:t>rukovatelja</w:t>
      </w:r>
      <w:r w:rsidRPr="00BE0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centralnog grijanja prema Pravilniku o poslovima upravljanja i rukovanja energetskim postrojenjima i uređajima</w:t>
      </w:r>
    </w:p>
    <w:p w:rsidR="00BE0FC4" w:rsidRDefault="00BE0FC4" w:rsidP="000874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4289" w:rsidRPr="00020DF8" w:rsidRDefault="000C4289" w:rsidP="000C4289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U prijavi na natječaj potrebno je navesti osobne podatke podnositelja prijave ( osobno ime, adresa stanovanja, broj telefona, odnosno mobitela te adresa elektroničke pošte) i naziv radnog mjesta na koje se prijavljuje.</w:t>
      </w:r>
    </w:p>
    <w:p w:rsidR="000C4289" w:rsidRPr="00020DF8" w:rsidRDefault="000C4289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color w:val="000000"/>
          <w:sz w:val="24"/>
          <w:szCs w:val="24"/>
        </w:rPr>
        <w:t>Prijavu je potrebno vlastoručno potpisati.</w:t>
      </w:r>
    </w:p>
    <w:p w:rsidR="000C4289" w:rsidRPr="00020DF8" w:rsidRDefault="000C4289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4289" w:rsidRPr="00020DF8" w:rsidRDefault="000C4289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Uz prijavu kandidati su dužni priložiti:</w:t>
      </w:r>
    </w:p>
    <w:p w:rsidR="000C4289" w:rsidRPr="00020DF8" w:rsidRDefault="000C4289" w:rsidP="000C4289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životopis</w:t>
      </w:r>
    </w:p>
    <w:p w:rsidR="000C4289" w:rsidRPr="00020DF8" w:rsidRDefault="000C4289" w:rsidP="000C4289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dokaz o državljanstvu </w:t>
      </w:r>
    </w:p>
    <w:p w:rsidR="000C4289" w:rsidRPr="00020DF8" w:rsidRDefault="000C4289" w:rsidP="000C4289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diplomu / dokaz o stečenoj stručnoj spremi</w:t>
      </w:r>
    </w:p>
    <w:p w:rsidR="000C4289" w:rsidRPr="00020DF8" w:rsidRDefault="000C4289" w:rsidP="000C4289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uvjerenje nadležnog suda da se protiv podnositelja prijave ne vodi kazneni postupak glede zapreka za zasnivanje radnog odnosa iz članka 106. Zakona o obrazovanju</w:t>
      </w:r>
    </w:p>
    <w:p w:rsidR="000C4289" w:rsidRPr="00020DF8" w:rsidRDefault="000C4289" w:rsidP="000C4289">
      <w:pPr>
        <w:pStyle w:val="Bezproreda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 xml:space="preserve">      ( ne starije od dana raspisivanja natječaja)</w:t>
      </w:r>
    </w:p>
    <w:p w:rsidR="000C4289" w:rsidRPr="00020DF8" w:rsidRDefault="000C4289" w:rsidP="000C4289">
      <w:pPr>
        <w:pStyle w:val="Bezprored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elektronički zapis o  podacima evidentiranim u matičnoj evidenciji Hrvatskog zavoda za mirovinsko osiguranje</w:t>
      </w:r>
    </w:p>
    <w:p w:rsidR="000C4289" w:rsidRPr="00020DF8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Pr="00020DF8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DF8">
        <w:rPr>
          <w:rFonts w:ascii="Times New Roman" w:eastAsia="Times New Roman" w:hAnsi="Times New Roman" w:cs="Times New Roman"/>
          <w:sz w:val="24"/>
          <w:szCs w:val="24"/>
        </w:rPr>
        <w:t>Svu dokumentaciju dostaviti isključivo u neovjerenoj preslici jer se ista neće vraćati, a izabrani kandidat će prije sklapanja ugovora o radu biti dužan predočiti na uvid izvornike odnosno ovjerenu presliku dokumenata od strane javnog bilježnika sukladno Zakonu o javnom bilježništvu (Narodne novine 78/93., 29/94., 162/98.,  16/07., 75/09., 120/16)</w:t>
      </w:r>
    </w:p>
    <w:p w:rsidR="000C4289" w:rsidRPr="007F663E" w:rsidRDefault="000C4289" w:rsidP="000C4289">
      <w:pPr>
        <w:pStyle w:val="Bezproreda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Pr="00020DF8" w:rsidRDefault="000C4289" w:rsidP="000C4289">
      <w:pPr>
        <w:spacing w:before="100" w:beforeAutospacing="1" w:after="16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0C4289" w:rsidRPr="00020DF8" w:rsidRDefault="000C4289" w:rsidP="000C428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C4289" w:rsidRPr="00020DF8" w:rsidRDefault="000C4289" w:rsidP="000C428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C4289" w:rsidRPr="00020DF8" w:rsidRDefault="000C4289" w:rsidP="000C428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0C4289" w:rsidRDefault="0030031B" w:rsidP="000C428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hyperlink r:id="rId5" w:history="1">
        <w:r w:rsidR="000C4289" w:rsidRPr="00020D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C4289" w:rsidRPr="00020DF8" w:rsidRDefault="000C4289" w:rsidP="000C428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C4289" w:rsidRPr="00020DF8" w:rsidRDefault="000C4289" w:rsidP="000C4289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2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C4289" w:rsidRPr="000C6926" w:rsidRDefault="000C4289" w:rsidP="000C4289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20DF8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4289" w:rsidRPr="00020DF8" w:rsidRDefault="000C4289" w:rsidP="000C428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F8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sz w:val="24"/>
          <w:szCs w:val="24"/>
        </w:rPr>
        <w:t xml:space="preserve"> koji/a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</w:t>
      </w:r>
      <w:proofErr w:type="spellStart"/>
      <w:r w:rsidRPr="00020DF8">
        <w:rPr>
          <w:rFonts w:ascii="Times New Roman" w:hAnsi="Times New Roman" w:cs="Times New Roman"/>
          <w:color w:val="000000"/>
          <w:sz w:val="24"/>
          <w:szCs w:val="24"/>
        </w:rPr>
        <w:t>ila</w:t>
      </w:r>
      <w:proofErr w:type="spellEnd"/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potpunu prijavu sa svim prilozima odnosno ispravama i ispunjava uvjete natječaja </w:t>
      </w:r>
      <w:r w:rsidRPr="00020DF8">
        <w:rPr>
          <w:rFonts w:ascii="Times New Roman" w:hAnsi="Times New Roman" w:cs="Times New Roman"/>
          <w:sz w:val="24"/>
          <w:szCs w:val="24"/>
        </w:rPr>
        <w:t>dužan/a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020DF8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020DF8">
        <w:rPr>
          <w:rFonts w:ascii="Times New Roman" w:hAnsi="Times New Roman" w:cs="Times New Roman"/>
          <w:color w:val="000000"/>
          <w:sz w:val="24"/>
          <w:szCs w:val="24"/>
        </w:rPr>
        <w:t>prema odredbama</w:t>
      </w:r>
      <w:r w:rsidRPr="00020DF8">
        <w:rPr>
          <w:rFonts w:ascii="Times New Roman" w:hAnsi="Times New Roman" w:cs="Times New Roman"/>
          <w:sz w:val="24"/>
          <w:szCs w:val="24"/>
        </w:rPr>
        <w:t xml:space="preserve"> Pravilnik o načinu i postupku zapošljavanja u Osnovnoj školi Žitnjak. Kandidati prijavljeni na natječaj bit će obaviješteni o načinu i postupku procjene i vrednovanja na mrežnoj stranici Osnovne škole Žitnjak.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Prijavu s dokazima o ispunjavanju propisanih  uvjeta iz natječaja  kandidati mogu poslati poštom ili dostaviti osobno na adresu škole: </w:t>
      </w:r>
    </w:p>
    <w:p w:rsidR="000C4289" w:rsidRDefault="000C4289" w:rsidP="000C4289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Osnovna škola Žitnjak </w:t>
      </w:r>
    </w:p>
    <w:p w:rsidR="000C4289" w:rsidRDefault="000C4289" w:rsidP="000C4289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I.Petruševec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0C4289" w:rsidRDefault="000C4289" w:rsidP="000C4289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10000 Zagreb, s naznakom „ za natječaj- </w:t>
      </w:r>
      <w:r w:rsidR="005C43AC">
        <w:rPr>
          <w:rFonts w:ascii="Times New Roman" w:eastAsia="Times New Roman" w:hAnsi="Times New Roman" w:cs="Times New Roman"/>
          <w:sz w:val="24"/>
          <w:szCs w:val="24"/>
        </w:rPr>
        <w:t>stručni radnik na tehničkom održavanju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0C4289" w:rsidRDefault="000C4289" w:rsidP="000C4289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Rok za podnošenje prijava je osam ( 8) dana od dana objave natječaja na mrežnim stranicama i oglasnim pločama Hrvatskog zavoda za zapošljavanje te mrežnim stranicama i oglasnim pločama Osnovne škole Žitnjak.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skladu s Uredbom 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EU) 2016/679 Europskog parlamenta i Vijeća o zaštiti pojedinaca u vezi s obradom osobnih podataka i o slobodnom kretanju takvih podataka (Opća uredba o zaštiti podataka) i Zakonom o provedbi Opće uredbe o zaštiti osobnih podataka (Narodne novine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42/18) prijavom na natječaj kandidat daje privolu za prikupljanje, pohranu i obradu osobnih podataka iz natječajne dokumentacije u svrhu provedbe natječajnog postupka.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Sukladno Zakonu o ravnopravnosti spolova (Narodne novine 82/08, 69/17) na natječaj se mogu javiti osobe oba spola. 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Urednom prijavom smatra se prijava koja sadrži sve podatke i priloge navedene u natječaju i koja je podnesena u roku. 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Nepravodobne i nepotpune prijave nećemo razmatrati. 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Osobe koje ne ulaze na listu kandidata škola ne obavještava o razlozima istog.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Pr="00020DF8" w:rsidRDefault="000C4289" w:rsidP="000C4289">
      <w:p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Kandidat/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prijavljen/na 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 bit će obaviješten/na putem mrežne stranice školske ustanove 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0C69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http://os-zitnjak.skole.hr/natje_aj_za_radna_mjesta</w:t>
      </w:r>
      <w:r w:rsidRPr="00020D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najkasnije u roku od osam dana od dana sklapanja ugovora o radu s odabranim/om kandidatom/</w:t>
      </w:r>
      <w:proofErr w:type="spellStart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kinjom</w:t>
      </w:r>
      <w:proofErr w:type="spellEnd"/>
      <w:r w:rsidRPr="00020DF8">
        <w:rPr>
          <w:rFonts w:ascii="Times New Roman" w:hAnsi="Times New Roman" w:cs="Times New Roman"/>
          <w:color w:val="000000" w:themeColor="text1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0C4289" w:rsidRDefault="000C4289" w:rsidP="000C4289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4289" w:rsidRDefault="000C4289" w:rsidP="000C42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p w:rsidR="000C4289" w:rsidRDefault="000C4289" w:rsidP="000C42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Galeković</w:t>
      </w:r>
      <w:proofErr w:type="spellEnd"/>
    </w:p>
    <w:p w:rsidR="000C4289" w:rsidRPr="00D37DFA" w:rsidRDefault="000C4289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8744C" w:rsidRDefault="0008744C" w:rsidP="000C428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288D" w:rsidRPr="009916C0" w:rsidRDefault="00BE288D" w:rsidP="0000628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BE288D" w:rsidRPr="009916C0" w:rsidSect="00EB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23B"/>
    <w:multiLevelType w:val="hybridMultilevel"/>
    <w:tmpl w:val="D30E3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634"/>
    <w:multiLevelType w:val="hybridMultilevel"/>
    <w:tmpl w:val="89CE245E"/>
    <w:lvl w:ilvl="0" w:tplc="C55AABE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9802955"/>
    <w:multiLevelType w:val="hybridMultilevel"/>
    <w:tmpl w:val="C7E67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22DD"/>
    <w:multiLevelType w:val="hybridMultilevel"/>
    <w:tmpl w:val="45F67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083E"/>
    <w:multiLevelType w:val="hybridMultilevel"/>
    <w:tmpl w:val="6EC859BC"/>
    <w:lvl w:ilvl="0" w:tplc="3B0CC484">
      <w:start w:val="1"/>
      <w:numFmt w:val="upperRoman"/>
      <w:lvlText w:val="%1."/>
      <w:lvlJc w:val="left"/>
      <w:pPr>
        <w:ind w:left="439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52" w:hanging="360"/>
      </w:pPr>
    </w:lvl>
    <w:lvl w:ilvl="2" w:tplc="041A001B" w:tentative="1">
      <w:start w:val="1"/>
      <w:numFmt w:val="lowerRoman"/>
      <w:lvlText w:val="%3."/>
      <w:lvlJc w:val="right"/>
      <w:pPr>
        <w:ind w:left="5472" w:hanging="180"/>
      </w:pPr>
    </w:lvl>
    <w:lvl w:ilvl="3" w:tplc="041A000F" w:tentative="1">
      <w:start w:val="1"/>
      <w:numFmt w:val="decimal"/>
      <w:lvlText w:val="%4."/>
      <w:lvlJc w:val="left"/>
      <w:pPr>
        <w:ind w:left="6192" w:hanging="360"/>
      </w:pPr>
    </w:lvl>
    <w:lvl w:ilvl="4" w:tplc="041A0019" w:tentative="1">
      <w:start w:val="1"/>
      <w:numFmt w:val="lowerLetter"/>
      <w:lvlText w:val="%5."/>
      <w:lvlJc w:val="left"/>
      <w:pPr>
        <w:ind w:left="6912" w:hanging="360"/>
      </w:pPr>
    </w:lvl>
    <w:lvl w:ilvl="5" w:tplc="041A001B" w:tentative="1">
      <w:start w:val="1"/>
      <w:numFmt w:val="lowerRoman"/>
      <w:lvlText w:val="%6."/>
      <w:lvlJc w:val="right"/>
      <w:pPr>
        <w:ind w:left="7632" w:hanging="180"/>
      </w:pPr>
    </w:lvl>
    <w:lvl w:ilvl="6" w:tplc="041A000F" w:tentative="1">
      <w:start w:val="1"/>
      <w:numFmt w:val="decimal"/>
      <w:lvlText w:val="%7."/>
      <w:lvlJc w:val="left"/>
      <w:pPr>
        <w:ind w:left="8352" w:hanging="360"/>
      </w:pPr>
    </w:lvl>
    <w:lvl w:ilvl="7" w:tplc="041A0019" w:tentative="1">
      <w:start w:val="1"/>
      <w:numFmt w:val="lowerLetter"/>
      <w:lvlText w:val="%8."/>
      <w:lvlJc w:val="left"/>
      <w:pPr>
        <w:ind w:left="9072" w:hanging="360"/>
      </w:pPr>
    </w:lvl>
    <w:lvl w:ilvl="8" w:tplc="041A001B" w:tentative="1">
      <w:start w:val="1"/>
      <w:numFmt w:val="lowerRoman"/>
      <w:lvlText w:val="%9."/>
      <w:lvlJc w:val="right"/>
      <w:pPr>
        <w:ind w:left="9792" w:hanging="180"/>
      </w:pPr>
    </w:lvl>
  </w:abstractNum>
  <w:abstractNum w:abstractNumId="5" w15:restartNumberingAfterBreak="0">
    <w:nsid w:val="6A726174"/>
    <w:multiLevelType w:val="hybridMultilevel"/>
    <w:tmpl w:val="CD0036F4"/>
    <w:lvl w:ilvl="0" w:tplc="BF42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F4"/>
    <w:rsid w:val="0000628F"/>
    <w:rsid w:val="000509D2"/>
    <w:rsid w:val="000620DE"/>
    <w:rsid w:val="00080DE2"/>
    <w:rsid w:val="0008744C"/>
    <w:rsid w:val="000A73E6"/>
    <w:rsid w:val="000C4289"/>
    <w:rsid w:val="000C4F96"/>
    <w:rsid w:val="00110F59"/>
    <w:rsid w:val="00123955"/>
    <w:rsid w:val="001B2208"/>
    <w:rsid w:val="001B23AB"/>
    <w:rsid w:val="001B247D"/>
    <w:rsid w:val="001B57E0"/>
    <w:rsid w:val="001C0773"/>
    <w:rsid w:val="00206274"/>
    <w:rsid w:val="00242A97"/>
    <w:rsid w:val="002612A4"/>
    <w:rsid w:val="00274672"/>
    <w:rsid w:val="00275AF4"/>
    <w:rsid w:val="002D7760"/>
    <w:rsid w:val="002F533B"/>
    <w:rsid w:val="0030031B"/>
    <w:rsid w:val="0032498D"/>
    <w:rsid w:val="00351AD2"/>
    <w:rsid w:val="003768D6"/>
    <w:rsid w:val="003943FD"/>
    <w:rsid w:val="003A4D6A"/>
    <w:rsid w:val="003D57F0"/>
    <w:rsid w:val="003E311F"/>
    <w:rsid w:val="003F4DA7"/>
    <w:rsid w:val="00440FD9"/>
    <w:rsid w:val="004844A8"/>
    <w:rsid w:val="004B7C9C"/>
    <w:rsid w:val="004D0D6B"/>
    <w:rsid w:val="004E06D3"/>
    <w:rsid w:val="004E0C84"/>
    <w:rsid w:val="004F7747"/>
    <w:rsid w:val="00506F13"/>
    <w:rsid w:val="00551E8B"/>
    <w:rsid w:val="005847ED"/>
    <w:rsid w:val="005C43AC"/>
    <w:rsid w:val="005F3163"/>
    <w:rsid w:val="00615354"/>
    <w:rsid w:val="00623662"/>
    <w:rsid w:val="00634387"/>
    <w:rsid w:val="006424AA"/>
    <w:rsid w:val="00665533"/>
    <w:rsid w:val="00685C7E"/>
    <w:rsid w:val="006B0102"/>
    <w:rsid w:val="006D1A03"/>
    <w:rsid w:val="006F56CF"/>
    <w:rsid w:val="00705F93"/>
    <w:rsid w:val="00717941"/>
    <w:rsid w:val="00744FE7"/>
    <w:rsid w:val="00747F2D"/>
    <w:rsid w:val="007626CC"/>
    <w:rsid w:val="0076336E"/>
    <w:rsid w:val="00767499"/>
    <w:rsid w:val="007B6D24"/>
    <w:rsid w:val="007C4804"/>
    <w:rsid w:val="007D36C2"/>
    <w:rsid w:val="007E1E14"/>
    <w:rsid w:val="007E7017"/>
    <w:rsid w:val="00805FB5"/>
    <w:rsid w:val="008147CA"/>
    <w:rsid w:val="00816844"/>
    <w:rsid w:val="00820EEA"/>
    <w:rsid w:val="00861DD0"/>
    <w:rsid w:val="008A15D7"/>
    <w:rsid w:val="008A1BEB"/>
    <w:rsid w:val="008A4382"/>
    <w:rsid w:val="008A78BA"/>
    <w:rsid w:val="00911E1E"/>
    <w:rsid w:val="009125DE"/>
    <w:rsid w:val="0092427B"/>
    <w:rsid w:val="00A00B8C"/>
    <w:rsid w:val="00A10313"/>
    <w:rsid w:val="00A31A16"/>
    <w:rsid w:val="00A36EAA"/>
    <w:rsid w:val="00A51289"/>
    <w:rsid w:val="00A57EFD"/>
    <w:rsid w:val="00AA37BD"/>
    <w:rsid w:val="00AA5762"/>
    <w:rsid w:val="00AD42B5"/>
    <w:rsid w:val="00AD62ED"/>
    <w:rsid w:val="00AE0070"/>
    <w:rsid w:val="00AE738F"/>
    <w:rsid w:val="00B27110"/>
    <w:rsid w:val="00B27249"/>
    <w:rsid w:val="00B35427"/>
    <w:rsid w:val="00B5746A"/>
    <w:rsid w:val="00BD34C8"/>
    <w:rsid w:val="00BE0F0B"/>
    <w:rsid w:val="00BE0FC4"/>
    <w:rsid w:val="00BE288D"/>
    <w:rsid w:val="00C071B5"/>
    <w:rsid w:val="00C24639"/>
    <w:rsid w:val="00C3267E"/>
    <w:rsid w:val="00CC0A9F"/>
    <w:rsid w:val="00CD54F8"/>
    <w:rsid w:val="00CF12B8"/>
    <w:rsid w:val="00D035D0"/>
    <w:rsid w:val="00D1062F"/>
    <w:rsid w:val="00D17790"/>
    <w:rsid w:val="00D377F5"/>
    <w:rsid w:val="00D56CF2"/>
    <w:rsid w:val="00D60616"/>
    <w:rsid w:val="00DC2A10"/>
    <w:rsid w:val="00E32E1D"/>
    <w:rsid w:val="00E434ED"/>
    <w:rsid w:val="00E64065"/>
    <w:rsid w:val="00E90572"/>
    <w:rsid w:val="00E9742A"/>
    <w:rsid w:val="00EB7E85"/>
    <w:rsid w:val="00ED31F2"/>
    <w:rsid w:val="00EE5EAC"/>
    <w:rsid w:val="00EF27F0"/>
    <w:rsid w:val="00F003DF"/>
    <w:rsid w:val="00F61A2A"/>
    <w:rsid w:val="00F63031"/>
    <w:rsid w:val="00F65682"/>
    <w:rsid w:val="00FA4ECC"/>
    <w:rsid w:val="00FA63C2"/>
    <w:rsid w:val="00FB0AB3"/>
    <w:rsid w:val="00FC5621"/>
    <w:rsid w:val="00FF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C63F"/>
  <w15:docId w15:val="{499076D2-7990-4B65-9F7C-C6A68259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85"/>
  </w:style>
  <w:style w:type="paragraph" w:styleId="Naslov1">
    <w:name w:val="heading 1"/>
    <w:basedOn w:val="Normal"/>
    <w:next w:val="Normal"/>
    <w:link w:val="Naslov1Char"/>
    <w:uiPriority w:val="9"/>
    <w:qFormat/>
    <w:rsid w:val="0027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75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75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75A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5AF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7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7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27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B8C"/>
    <w:rPr>
      <w:rFonts w:ascii="Tahoma" w:hAnsi="Tahoma" w:cs="Tahoma"/>
      <w:sz w:val="16"/>
      <w:szCs w:val="16"/>
    </w:rPr>
  </w:style>
  <w:style w:type="paragraph" w:customStyle="1" w:styleId="tb-na16">
    <w:name w:val="tb-na16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C2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E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Tajništvo</cp:lastModifiedBy>
  <cp:revision>2</cp:revision>
  <cp:lastPrinted>2025-05-09T05:59:00Z</cp:lastPrinted>
  <dcterms:created xsi:type="dcterms:W3CDTF">2025-05-09T06:00:00Z</dcterms:created>
  <dcterms:modified xsi:type="dcterms:W3CDTF">2025-05-09T06:00:00Z</dcterms:modified>
</cp:coreProperties>
</file>