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F4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3A4D6A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I.</w:t>
      </w:r>
      <w:r w:rsidR="007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A2A">
        <w:rPr>
          <w:rFonts w:ascii="Times New Roman" w:hAnsi="Times New Roman" w:cs="Times New Roman"/>
          <w:b/>
          <w:sz w:val="24"/>
          <w:szCs w:val="24"/>
        </w:rPr>
        <w:t>PETRUŠEVEC 1</w:t>
      </w:r>
    </w:p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3A4D6A" w:rsidRDefault="003A4D6A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5533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F279C">
        <w:rPr>
          <w:rFonts w:ascii="Times New Roman" w:hAnsi="Times New Roman" w:cs="Times New Roman"/>
          <w:sz w:val="24"/>
          <w:szCs w:val="24"/>
        </w:rPr>
        <w:t>112-02</w:t>
      </w:r>
      <w:r w:rsidR="003F4DA7">
        <w:rPr>
          <w:rFonts w:ascii="Times New Roman" w:hAnsi="Times New Roman" w:cs="Times New Roman"/>
          <w:sz w:val="24"/>
          <w:szCs w:val="24"/>
        </w:rPr>
        <w:t>/</w:t>
      </w:r>
      <w:r w:rsidR="0008744C">
        <w:rPr>
          <w:rFonts w:ascii="Times New Roman" w:hAnsi="Times New Roman" w:cs="Times New Roman"/>
          <w:sz w:val="24"/>
          <w:szCs w:val="24"/>
        </w:rPr>
        <w:t>2</w:t>
      </w:r>
      <w:r w:rsidR="00461F67">
        <w:rPr>
          <w:rFonts w:ascii="Times New Roman" w:hAnsi="Times New Roman" w:cs="Times New Roman"/>
          <w:sz w:val="24"/>
          <w:szCs w:val="24"/>
        </w:rPr>
        <w:t>5</w:t>
      </w:r>
      <w:r w:rsidR="007F279C">
        <w:rPr>
          <w:rFonts w:ascii="Times New Roman" w:hAnsi="Times New Roman" w:cs="Times New Roman"/>
          <w:sz w:val="24"/>
          <w:szCs w:val="24"/>
        </w:rPr>
        <w:t>-03/0</w:t>
      </w:r>
      <w:r w:rsidR="00EB6046">
        <w:rPr>
          <w:rFonts w:ascii="Times New Roman" w:hAnsi="Times New Roman" w:cs="Times New Roman"/>
          <w:sz w:val="24"/>
          <w:szCs w:val="24"/>
        </w:rPr>
        <w:t>7</w:t>
      </w:r>
    </w:p>
    <w:p w:rsidR="001B2208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8744C">
        <w:rPr>
          <w:rFonts w:ascii="Times New Roman" w:hAnsi="Times New Roman" w:cs="Times New Roman"/>
          <w:sz w:val="24"/>
          <w:szCs w:val="24"/>
        </w:rPr>
        <w:t>251-157/2</w:t>
      </w:r>
      <w:r w:rsidR="00461F67">
        <w:rPr>
          <w:rFonts w:ascii="Times New Roman" w:hAnsi="Times New Roman" w:cs="Times New Roman"/>
          <w:sz w:val="24"/>
          <w:szCs w:val="24"/>
        </w:rPr>
        <w:t>5</w:t>
      </w:r>
      <w:r w:rsidR="0008744C">
        <w:rPr>
          <w:rFonts w:ascii="Times New Roman" w:hAnsi="Times New Roman" w:cs="Times New Roman"/>
          <w:sz w:val="24"/>
          <w:szCs w:val="24"/>
        </w:rPr>
        <w:t>-01-</w:t>
      </w:r>
      <w:r w:rsidR="00F61A4F">
        <w:rPr>
          <w:rFonts w:ascii="Times New Roman" w:hAnsi="Times New Roman" w:cs="Times New Roman"/>
          <w:sz w:val="24"/>
          <w:szCs w:val="24"/>
        </w:rPr>
        <w:t>2</w:t>
      </w:r>
    </w:p>
    <w:p w:rsidR="00665533" w:rsidRDefault="00080DE2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F61A4F">
        <w:rPr>
          <w:rFonts w:ascii="Times New Roman" w:hAnsi="Times New Roman" w:cs="Times New Roman"/>
          <w:sz w:val="24"/>
          <w:szCs w:val="24"/>
        </w:rPr>
        <w:t>7.3.</w:t>
      </w:r>
      <w:r w:rsidR="004975ED">
        <w:rPr>
          <w:rFonts w:ascii="Times New Roman" w:hAnsi="Times New Roman" w:cs="Times New Roman"/>
          <w:sz w:val="24"/>
          <w:szCs w:val="24"/>
        </w:rPr>
        <w:t>2025</w:t>
      </w:r>
      <w:r w:rsidR="00DE373E">
        <w:rPr>
          <w:rFonts w:ascii="Times New Roman" w:hAnsi="Times New Roman" w:cs="Times New Roman"/>
          <w:sz w:val="24"/>
          <w:szCs w:val="24"/>
        </w:rPr>
        <w:t>.</w:t>
      </w:r>
    </w:p>
    <w:p w:rsidR="00D60616" w:rsidRPr="00F61A2A" w:rsidRDefault="00D60616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(Narodne novine broj 87/08, 86/09, 92/10, 105/10, 90/11, 5/12, 16/12, 86/12, 126/12, 94/13, 152/14</w:t>
      </w:r>
      <w:r w:rsidR="004975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07/17, 68/18</w:t>
      </w:r>
      <w:r w:rsidR="004975ED">
        <w:rPr>
          <w:rFonts w:ascii="Times New Roman" w:hAnsi="Times New Roman" w:cs="Times New Roman"/>
          <w:sz w:val="24"/>
          <w:szCs w:val="24"/>
        </w:rPr>
        <w:t xml:space="preserve">, 89/19, 64/20, 151/22, 155/23, 156/23 </w:t>
      </w:r>
      <w:r>
        <w:rPr>
          <w:rFonts w:ascii="Times New Roman" w:hAnsi="Times New Roman" w:cs="Times New Roman"/>
          <w:sz w:val="24"/>
          <w:szCs w:val="24"/>
        </w:rPr>
        <w:t xml:space="preserve">) Osnovna Škola Žitnjak, Zagreb,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Petruševec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objavljuje</w:t>
      </w:r>
    </w:p>
    <w:p w:rsidR="001C0773" w:rsidRPr="009916C0" w:rsidRDefault="001C0773" w:rsidP="00E97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147CA">
        <w:rPr>
          <w:rFonts w:ascii="Times New Roman" w:hAnsi="Times New Roman" w:cs="Times New Roman"/>
          <w:b/>
          <w:sz w:val="24"/>
          <w:szCs w:val="24"/>
        </w:rPr>
        <w:t>radno mjesto</w:t>
      </w:r>
      <w:bookmarkStart w:id="0" w:name="_GoBack"/>
      <w:bookmarkEnd w:id="0"/>
    </w:p>
    <w:p w:rsidR="001C0773" w:rsidRPr="009916C0" w:rsidRDefault="001C0773" w:rsidP="001C07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Default="00110F59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</w:t>
      </w:r>
      <w:r w:rsidR="00080D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80DE2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računovodstva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79C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određeno, puno radno vrijeme  od 40 sati tjedno</w:t>
      </w:r>
      <w:r w:rsidR="00615354">
        <w:rPr>
          <w:rFonts w:ascii="Times New Roman" w:hAnsi="Times New Roman" w:cs="Times New Roman"/>
          <w:sz w:val="24"/>
          <w:szCs w:val="24"/>
        </w:rPr>
        <w:t>.</w:t>
      </w:r>
    </w:p>
    <w:p w:rsidR="0008744C" w:rsidRDefault="0008744C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>
        <w:rPr>
          <w:rFonts w:ascii="Times New Roman" w:hAnsi="Times New Roman" w:cs="Times New Roman"/>
          <w:sz w:val="24"/>
          <w:szCs w:val="24"/>
        </w:rPr>
        <w:t>uz opće uvjete za zasnivanje radnog odnosa, kandidat mora ispunjavati i posebne uvjete: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-prema članku 105. Zakona o odgoju i obrazovanju i  srednjoj školi (Narodne novine broj 87/08, 86/09, 92/10, 105/10, 90/11, 5/12, 16/12, 86/12, 126/12, 94/13, 152/14 i 07/17, 68/18</w:t>
      </w:r>
      <w:r w:rsidR="00672107">
        <w:rPr>
          <w:rFonts w:ascii="Times New Roman" w:hAnsi="Times New Roman" w:cs="Times New Roman"/>
          <w:sz w:val="24"/>
          <w:szCs w:val="24"/>
        </w:rPr>
        <w:t>, 89/19, 64/20, 151/22, 155/23, 156/23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dokaz o državljanstvu 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7F279C" w:rsidRPr="00020DF8" w:rsidRDefault="007F279C" w:rsidP="007F279C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7F279C" w:rsidRPr="00020DF8" w:rsidRDefault="007F279C" w:rsidP="007F279C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elektronički zapis o  podacima evidentiranim u matičnoj evidenciji Hrvatskog zavoda za mirovinsko osiguranje</w:t>
      </w: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Svu dokumentaciju dostaviti isključivo u neovjerenoj preslici jer se ista neće vraćati, a izabrani kandidat će prije sklapanja ugovora o radu biti dužan predočiti na uvid izvornike odnosno ovjerenu presliku dokumenata od strane javnog bilježnika sukladno Zakonu o javnom bilježništvu (Narodne novine 78/93., 29/94., 162/98.,  16/07., 75/09., 120/16)</w:t>
      </w:r>
    </w:p>
    <w:p w:rsidR="007F279C" w:rsidRPr="007F663E" w:rsidRDefault="007F279C" w:rsidP="007F279C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7F279C" w:rsidRDefault="00F61A4F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7F279C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F279C" w:rsidRPr="000C6926" w:rsidRDefault="007F279C" w:rsidP="007F279C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10000 Zagreb, s naznakom „ za natječaj- voditelj računovodstva“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EU) 2016/679 Europskog parlamenta i Vijeća o zaštiti pojedinaca u vezi s obradom osobnih podataka i o slobodnom kretanju takvih podataka (Opća uredba o zaštiti podataka) i Zakonom o provedbi Opće uredbe o zaštiti osobnih podataka (Narodne novine 42/18) prijavom na natječaj kandidat daje privolu za prikupljanje, pohranu i obradu osobnih podataka iz natječajne dokumentacije u svrhu provedbe natječajnog postupka.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Sukladno Zakonu o ravnopravnosti spolova (Narodne novine 82/08, 69/17) na natječaj se mogu javiti osobe oba spola.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Nepravodobne i nepotpune prijave nećemo razmatrati.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0B1">
        <w:rPr>
          <w:rFonts w:ascii="Times New Roman" w:hAnsi="Times New Roman" w:cs="Times New Roman"/>
          <w:sz w:val="24"/>
          <w:szCs w:val="24"/>
        </w:rPr>
        <w:t xml:space="preserve">dipl. kat. Ivica </w:t>
      </w:r>
      <w:proofErr w:type="spellStart"/>
      <w:r w:rsidR="003230B1">
        <w:rPr>
          <w:rFonts w:ascii="Times New Roman" w:hAnsi="Times New Roman" w:cs="Times New Roman"/>
          <w:sz w:val="24"/>
          <w:szCs w:val="24"/>
        </w:rPr>
        <w:t>Galeković</w:t>
      </w:r>
      <w:proofErr w:type="spellEnd"/>
    </w:p>
    <w:p w:rsidR="00BE288D" w:rsidRPr="009916C0" w:rsidRDefault="00BE288D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E288D" w:rsidRPr="009916C0" w:rsidSect="00EB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3B"/>
    <w:multiLevelType w:val="hybridMultilevel"/>
    <w:tmpl w:val="D30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634"/>
    <w:multiLevelType w:val="hybridMultilevel"/>
    <w:tmpl w:val="89CE245E"/>
    <w:lvl w:ilvl="0" w:tplc="C55AABE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802955"/>
    <w:multiLevelType w:val="hybridMultilevel"/>
    <w:tmpl w:val="C7E67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3E"/>
    <w:multiLevelType w:val="hybridMultilevel"/>
    <w:tmpl w:val="6EC859BC"/>
    <w:lvl w:ilvl="0" w:tplc="3B0CC484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52" w:hanging="360"/>
      </w:pPr>
    </w:lvl>
    <w:lvl w:ilvl="2" w:tplc="041A001B" w:tentative="1">
      <w:start w:val="1"/>
      <w:numFmt w:val="lowerRoman"/>
      <w:lvlText w:val="%3."/>
      <w:lvlJc w:val="right"/>
      <w:pPr>
        <w:ind w:left="5472" w:hanging="180"/>
      </w:pPr>
    </w:lvl>
    <w:lvl w:ilvl="3" w:tplc="041A000F" w:tentative="1">
      <w:start w:val="1"/>
      <w:numFmt w:val="decimal"/>
      <w:lvlText w:val="%4."/>
      <w:lvlJc w:val="left"/>
      <w:pPr>
        <w:ind w:left="6192" w:hanging="360"/>
      </w:pPr>
    </w:lvl>
    <w:lvl w:ilvl="4" w:tplc="041A0019" w:tentative="1">
      <w:start w:val="1"/>
      <w:numFmt w:val="lowerLetter"/>
      <w:lvlText w:val="%5."/>
      <w:lvlJc w:val="left"/>
      <w:pPr>
        <w:ind w:left="6912" w:hanging="360"/>
      </w:pPr>
    </w:lvl>
    <w:lvl w:ilvl="5" w:tplc="041A001B" w:tentative="1">
      <w:start w:val="1"/>
      <w:numFmt w:val="lowerRoman"/>
      <w:lvlText w:val="%6."/>
      <w:lvlJc w:val="right"/>
      <w:pPr>
        <w:ind w:left="7632" w:hanging="180"/>
      </w:pPr>
    </w:lvl>
    <w:lvl w:ilvl="6" w:tplc="041A000F" w:tentative="1">
      <w:start w:val="1"/>
      <w:numFmt w:val="decimal"/>
      <w:lvlText w:val="%7."/>
      <w:lvlJc w:val="left"/>
      <w:pPr>
        <w:ind w:left="8352" w:hanging="360"/>
      </w:pPr>
    </w:lvl>
    <w:lvl w:ilvl="7" w:tplc="041A0019" w:tentative="1">
      <w:start w:val="1"/>
      <w:numFmt w:val="lowerLetter"/>
      <w:lvlText w:val="%8."/>
      <w:lvlJc w:val="left"/>
      <w:pPr>
        <w:ind w:left="9072" w:hanging="360"/>
      </w:pPr>
    </w:lvl>
    <w:lvl w:ilvl="8" w:tplc="041A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5" w15:restartNumberingAfterBreak="0">
    <w:nsid w:val="6A726174"/>
    <w:multiLevelType w:val="hybridMultilevel"/>
    <w:tmpl w:val="CD0036F4"/>
    <w:lvl w:ilvl="0" w:tplc="BF42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4"/>
    <w:rsid w:val="0000628F"/>
    <w:rsid w:val="000509D2"/>
    <w:rsid w:val="000620DE"/>
    <w:rsid w:val="00080DE2"/>
    <w:rsid w:val="0008744C"/>
    <w:rsid w:val="000A73E6"/>
    <w:rsid w:val="000C4F96"/>
    <w:rsid w:val="00110F59"/>
    <w:rsid w:val="00123955"/>
    <w:rsid w:val="001B2208"/>
    <w:rsid w:val="001B23AB"/>
    <w:rsid w:val="001B247D"/>
    <w:rsid w:val="001B57E0"/>
    <w:rsid w:val="001C0773"/>
    <w:rsid w:val="00206274"/>
    <w:rsid w:val="002612A4"/>
    <w:rsid w:val="00274672"/>
    <w:rsid w:val="00275AF4"/>
    <w:rsid w:val="002D7760"/>
    <w:rsid w:val="002F533B"/>
    <w:rsid w:val="003230B1"/>
    <w:rsid w:val="00351AD2"/>
    <w:rsid w:val="00386721"/>
    <w:rsid w:val="003943FD"/>
    <w:rsid w:val="003A4D6A"/>
    <w:rsid w:val="003D57F0"/>
    <w:rsid w:val="003E311F"/>
    <w:rsid w:val="003F4DA7"/>
    <w:rsid w:val="00440FD9"/>
    <w:rsid w:val="00461F67"/>
    <w:rsid w:val="004844A8"/>
    <w:rsid w:val="004975ED"/>
    <w:rsid w:val="004B7C9C"/>
    <w:rsid w:val="004D0D6B"/>
    <w:rsid w:val="004E06D3"/>
    <w:rsid w:val="004E0C84"/>
    <w:rsid w:val="004F7747"/>
    <w:rsid w:val="00506F13"/>
    <w:rsid w:val="00551E8B"/>
    <w:rsid w:val="005847ED"/>
    <w:rsid w:val="005F3163"/>
    <w:rsid w:val="00615354"/>
    <w:rsid w:val="00623662"/>
    <w:rsid w:val="00634387"/>
    <w:rsid w:val="006424AA"/>
    <w:rsid w:val="00665533"/>
    <w:rsid w:val="00672107"/>
    <w:rsid w:val="00685C7E"/>
    <w:rsid w:val="006B0102"/>
    <w:rsid w:val="006D1A03"/>
    <w:rsid w:val="006F56CF"/>
    <w:rsid w:val="00705F93"/>
    <w:rsid w:val="00717941"/>
    <w:rsid w:val="00747F2D"/>
    <w:rsid w:val="007626CC"/>
    <w:rsid w:val="0076336E"/>
    <w:rsid w:val="007B6D24"/>
    <w:rsid w:val="007C4804"/>
    <w:rsid w:val="007D36C2"/>
    <w:rsid w:val="007E1E14"/>
    <w:rsid w:val="007F279C"/>
    <w:rsid w:val="00805FB5"/>
    <w:rsid w:val="008147CA"/>
    <w:rsid w:val="00816844"/>
    <w:rsid w:val="00820EEA"/>
    <w:rsid w:val="00861DD0"/>
    <w:rsid w:val="008A15D7"/>
    <w:rsid w:val="008A1BEB"/>
    <w:rsid w:val="008A4382"/>
    <w:rsid w:val="00911E1E"/>
    <w:rsid w:val="009125DE"/>
    <w:rsid w:val="0092427B"/>
    <w:rsid w:val="00A00B8C"/>
    <w:rsid w:val="00A10313"/>
    <w:rsid w:val="00A36EAA"/>
    <w:rsid w:val="00A51289"/>
    <w:rsid w:val="00A57EFD"/>
    <w:rsid w:val="00AA5762"/>
    <w:rsid w:val="00AD42B5"/>
    <w:rsid w:val="00AD62ED"/>
    <w:rsid w:val="00AE0070"/>
    <w:rsid w:val="00AE738F"/>
    <w:rsid w:val="00B27110"/>
    <w:rsid w:val="00B27249"/>
    <w:rsid w:val="00B33CD1"/>
    <w:rsid w:val="00B5746A"/>
    <w:rsid w:val="00BD34C8"/>
    <w:rsid w:val="00BE0F0B"/>
    <w:rsid w:val="00BE288D"/>
    <w:rsid w:val="00C24639"/>
    <w:rsid w:val="00C3267E"/>
    <w:rsid w:val="00CC0A9F"/>
    <w:rsid w:val="00CD54F8"/>
    <w:rsid w:val="00CF12B8"/>
    <w:rsid w:val="00D035D0"/>
    <w:rsid w:val="00D1062F"/>
    <w:rsid w:val="00D17790"/>
    <w:rsid w:val="00D377F5"/>
    <w:rsid w:val="00D56CF2"/>
    <w:rsid w:val="00D60616"/>
    <w:rsid w:val="00DC2A10"/>
    <w:rsid w:val="00DE373E"/>
    <w:rsid w:val="00E434ED"/>
    <w:rsid w:val="00E64065"/>
    <w:rsid w:val="00E90572"/>
    <w:rsid w:val="00E9742A"/>
    <w:rsid w:val="00EB6046"/>
    <w:rsid w:val="00EB7E85"/>
    <w:rsid w:val="00ED31F2"/>
    <w:rsid w:val="00EE5EAC"/>
    <w:rsid w:val="00EF27F0"/>
    <w:rsid w:val="00F003DF"/>
    <w:rsid w:val="00F61A2A"/>
    <w:rsid w:val="00F61A4F"/>
    <w:rsid w:val="00F63031"/>
    <w:rsid w:val="00F65682"/>
    <w:rsid w:val="00FA4ECC"/>
    <w:rsid w:val="00FA63C2"/>
    <w:rsid w:val="00FB0AB3"/>
    <w:rsid w:val="00FC5621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F04C"/>
  <w15:docId w15:val="{499076D2-7990-4B65-9F7C-C6A6825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5"/>
  </w:style>
  <w:style w:type="paragraph" w:styleId="Naslov1">
    <w:name w:val="heading 1"/>
    <w:basedOn w:val="Normal"/>
    <w:next w:val="Normal"/>
    <w:link w:val="Naslov1Char"/>
    <w:uiPriority w:val="9"/>
    <w:qFormat/>
    <w:rsid w:val="002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7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5A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A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7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8C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E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Tajništvo</cp:lastModifiedBy>
  <cp:revision>2</cp:revision>
  <cp:lastPrinted>2025-03-07T08:18:00Z</cp:lastPrinted>
  <dcterms:created xsi:type="dcterms:W3CDTF">2025-03-07T08:21:00Z</dcterms:created>
  <dcterms:modified xsi:type="dcterms:W3CDTF">2025-03-07T08:21:00Z</dcterms:modified>
</cp:coreProperties>
</file>